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F9" w:rsidRPr="001268F9" w:rsidRDefault="001268F9" w:rsidP="001268F9">
      <w:pPr>
        <w:spacing w:after="24" w:line="240" w:lineRule="auto"/>
        <w:jc w:val="center"/>
        <w:outlineLvl w:val="0"/>
        <w:rPr>
          <w:rFonts w:ascii="TH SarabunIT๙" w:eastAsia="Times New Roman" w:hAnsi="TH SarabunIT๙" w:cs="TH SarabunIT๙"/>
          <w:color w:val="FF0000"/>
          <w:kern w:val="36"/>
          <w:sz w:val="72"/>
          <w:szCs w:val="72"/>
          <w:highlight w:val="darkBlue"/>
        </w:rPr>
      </w:pPr>
      <w:r w:rsidRPr="001268F9">
        <w:rPr>
          <w:rFonts w:ascii="TH SarabunIT๙" w:eastAsia="Times New Roman" w:hAnsi="TH SarabunIT๙" w:cs="TH SarabunIT๙"/>
          <w:b/>
          <w:bCs/>
          <w:color w:val="FF0000"/>
          <w:kern w:val="36"/>
          <w:sz w:val="72"/>
          <w:szCs w:val="72"/>
          <w:highlight w:val="darkBlue"/>
          <w:cs/>
        </w:rPr>
        <w:t>การอนุรักษ์พลังงาน</w:t>
      </w:r>
    </w:p>
    <w:p w:rsidR="001268F9" w:rsidRPr="001268F9" w:rsidRDefault="001268F9" w:rsidP="001268F9">
      <w:pPr>
        <w:spacing w:after="192" w:line="240" w:lineRule="auto"/>
        <w:jc w:val="center"/>
        <w:rPr>
          <w:rFonts w:ascii="TH SarabunIT๙" w:eastAsia="Times New Roman" w:hAnsi="TH SarabunIT๙" w:cs="TH SarabunIT๙" w:hint="cs"/>
          <w:color w:val="FF0000"/>
          <w:sz w:val="72"/>
          <w:szCs w:val="72"/>
          <w:cs/>
        </w:rPr>
      </w:pPr>
      <w:r w:rsidRPr="001268F9">
        <w:rPr>
          <w:rFonts w:ascii="TH SarabunIT๙" w:eastAsia="Times New Roman" w:hAnsi="TH SarabunIT๙" w:cs="TH SarabunIT๙"/>
          <w:b/>
          <w:bCs/>
          <w:color w:val="FF0000"/>
          <w:sz w:val="72"/>
          <w:szCs w:val="72"/>
          <w:highlight w:val="darkBlue"/>
          <w:cs/>
        </w:rPr>
        <w:t>แนวทางในการอนุรักษ์พลังงานหรือการใช้พลังงานเชิงอนุรักษ์ที่สำคัญ ได้แก่</w:t>
      </w:r>
    </w:p>
    <w:p w:rsidR="001268F9" w:rsidRPr="001268F9" w:rsidRDefault="001268F9" w:rsidP="00126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การใช้พลังงานอย่างประหยัดและคุ้มค่าโดยการสร้างค่านิยมและจิตใต้สำนึกการใช้พลังงาน </w:t>
      </w:r>
    </w:p>
    <w:p w:rsidR="001268F9" w:rsidRPr="001268F9" w:rsidRDefault="001268F9" w:rsidP="00126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ใช้พลังงานอย่างรู้คุณค่าจะต้องมีการวางแผนและควบคุมการใช้อย่างเต็มประสิทธิภาพและเกิดประโยชน์สูงสุดมีการลดการสูญเสียพลังงานทุกขั้นตอน มีการตรวจสอบและดูแลการใช้เครื่องใช้ไฟฟ้าตลอดเวลา เพื่อลดการรั่วไหลของพลังงาน เป็นต้น </w:t>
      </w:r>
    </w:p>
    <w:p w:rsidR="001268F9" w:rsidRPr="001268F9" w:rsidRDefault="001268F9" w:rsidP="00126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การใช้พลังงานทดแทนโดยเฉพาะพลังงานที่ได้จากธรรมชาติ เช่น พลังงานแสงอาทิตย์ พลังงานลม พลังงานน้ำ และอื่น ๆ </w:t>
      </w:r>
    </w:p>
    <w:p w:rsidR="001268F9" w:rsidRPr="001268F9" w:rsidRDefault="001268F9" w:rsidP="00126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การเลือกใช้เครื่องมือและอุปกรณ์ที่มีประสิทธิภาพสูง เช่น เครื่องใช้ไฟฟ้าเบอร์ 5 หลอดผอมประหยัดไฟ เป็นต้น </w:t>
      </w:r>
    </w:p>
    <w:p w:rsidR="001268F9" w:rsidRPr="001268F9" w:rsidRDefault="001268F9" w:rsidP="00126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การเพิ่มประสิทธิภาพเชื้อเพลิง เช่น การเปลี่ยนแปลงโครงสร้างทำให้เชื้อเพลิงให้พลังงานได้มากขึ้น </w:t>
      </w:r>
    </w:p>
    <w:p w:rsidR="001268F9" w:rsidRDefault="001268F9" w:rsidP="00126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การหมุนเวียนกลับมาใช้ใหม่ โดยการนำวัสดุที่ชำรุดนำมาซ่อมใช้ใหม่ การลดการทิ้งขยะที่ไม่จำเป็นหรือการหมุนเวียนกลับมาผลิตใหม่ (</w:t>
      </w: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</w:rPr>
        <w:t>Recycle)</w:t>
      </w: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5A6E75" w:rsidRPr="005A6E75" w:rsidRDefault="005A6E75" w:rsidP="005A6E75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ThaiSansLite" w:eastAsia="Times New Roman" w:hAnsi="ThaiSansLite" w:cs="Segoe UI"/>
          <w:color w:val="313131"/>
          <w:sz w:val="27"/>
          <w:szCs w:val="27"/>
        </w:rPr>
      </w:pPr>
    </w:p>
    <w:p w:rsidR="005A6E75" w:rsidRPr="005A6E75" w:rsidRDefault="005A6E75" w:rsidP="005A6E75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szCs w:val="22"/>
        </w:rPr>
      </w:pPr>
      <w:r>
        <w:rPr>
          <w:rFonts w:ascii="Segoe UI" w:eastAsia="Times New Roman" w:hAnsi="Segoe UI" w:cs="Segoe UI"/>
          <w:noProof/>
          <w:szCs w:val="22"/>
        </w:rPr>
        <w:drawing>
          <wp:inline distT="0" distB="0" distL="0" distR="0">
            <wp:extent cx="5095875" cy="3105150"/>
            <wp:effectExtent l="19050" t="0" r="9525" b="0"/>
            <wp:docPr id="1" name="Picture 1" descr="http://www.reca.or.th/images/library/library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a.or.th/images/library/library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E75" w:rsidRDefault="005A6E75" w:rsidP="005A6E75">
      <w:p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A6E75" w:rsidRDefault="005A6E75" w:rsidP="005A6E75">
      <w:p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1268F9" w:rsidRPr="001268F9" w:rsidRDefault="001268F9" w:rsidP="001268F9">
      <w:pPr>
        <w:spacing w:after="192" w:line="240" w:lineRule="auto"/>
        <w:rPr>
          <w:rFonts w:ascii="TH SarabunIT๙" w:eastAsia="Times New Roman" w:hAnsi="TH SarabunIT๙" w:cs="TH SarabunIT๙"/>
          <w:color w:val="FF0000"/>
          <w:sz w:val="96"/>
          <w:szCs w:val="96"/>
          <w:cs/>
        </w:rPr>
      </w:pPr>
      <w:r w:rsidRPr="001268F9">
        <w:rPr>
          <w:rFonts w:ascii="TH SarabunIT๙" w:eastAsia="Times New Roman" w:hAnsi="TH SarabunIT๙" w:cs="TH SarabunIT๙"/>
          <w:b/>
          <w:bCs/>
          <w:color w:val="FF0000"/>
          <w:sz w:val="96"/>
          <w:szCs w:val="96"/>
          <w:highlight w:val="darkBlue"/>
          <w:cs/>
        </w:rPr>
        <w:lastRenderedPageBreak/>
        <w:t>นโยบายพลังงาน</w:t>
      </w:r>
      <w:r w:rsidRPr="001268F9">
        <w:rPr>
          <w:rFonts w:ascii="TH SarabunIT๙" w:eastAsia="Times New Roman" w:hAnsi="TH SarabunIT๙" w:cs="TH SarabunIT๙"/>
          <w:b/>
          <w:bCs/>
          <w:color w:val="FF0000"/>
          <w:sz w:val="96"/>
          <w:szCs w:val="96"/>
          <w:cs/>
        </w:rPr>
        <w:t xml:space="preserve"> </w:t>
      </w:r>
    </w:p>
    <w:p w:rsidR="001268F9" w:rsidRPr="001268F9" w:rsidRDefault="001268F9" w:rsidP="00126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พัฒนาพลังงานให้ประเทศไทยสามารถพึ่งตนเองได้มากขึ้นโดยจัดหาพลังงานให้เพียงพอ มีเสถียรภาพด้วยการเร่งสำรวจและพัฒนาแหล่งพลังงานประเภทต่าง ๆ ทั้งภายในประเทศและต่างประเทศ และเร่งให้มีการเจรจากับประเทศเพื่อนบ้านในระดับรัฐบาลเพื่อร่วมพัฒนาแหล่งพลังงาน วางแผนพัฒนาไฟฟ้าให้มีการกระจายชนิดของเชื้อเพลิงที่ใช้ เพื่อลดความเสี่ยงด้านการจัดหา ความผันผวนทางด้านราคา และลดต้นทุนการผลิต ส่งเสริมการผลิตไฟฟ้าจากพลังงานหมุนเวียนที่มีศักยภาพ โดยเฉพาะโครงการผลิตไฟฟ้าขนาดเล็ก และโครงการผลิตไฟฟ้าขนาดเล็กมาก รวมทั้งศึกษาความเหมาะสมในการพัฒนาพลังงานทางเลือกอื่น ๆ มาใช้ประโยชน์ในการผลิตไฟฟ้า </w:t>
      </w:r>
    </w:p>
    <w:p w:rsidR="001268F9" w:rsidRPr="001268F9" w:rsidRDefault="001268F9" w:rsidP="00126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ดำเนินการให้นโยบายด้านพลังงานทดแทนเป็นวาระแห่งชาติ โดยสนับสนุนการผลิตและการใช้พลังงานทดแทน โดยเฉพาะการพัฒนาเชื้อเพลิงชีวภาพและ</w:t>
      </w:r>
      <w:proofErr w:type="spellStart"/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ชีว</w:t>
      </w:r>
      <w:proofErr w:type="spellEnd"/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มวล เช่น แก๊ส</w:t>
      </w:r>
      <w:proofErr w:type="spellStart"/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โซฮอล์</w:t>
      </w:r>
      <w:proofErr w:type="spellEnd"/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(อี 10 อี 20 และอี 85) </w:t>
      </w:r>
      <w:proofErr w:type="spellStart"/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ไบ</w:t>
      </w:r>
      <w:proofErr w:type="spellEnd"/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โอดีเซล ขยะ และมูลสัตว์ เป็นต้น เพื่อเสริมสร้างความมั่นคงด้านพลังงาน ลดภาวะมลพิษ และเพื่อประโยชน์ของเกษตรกร โดยสนับสนุนให้มีการผลิตและใช้พลังงานหมุนเวียนในระดับชุมชน หมู่บ้าน ภายใต้มาตรการสร้างแรงจูงใจที่เหมาะสม รวมทั้งสนับสนุนการใช้ก๊าซธรรมชาติในภาคขนส่งให้มากขึ้น โดยขยายระบบขนส่งก๊าซธรรมชาติให้ครอบคลุมพื้นที่ทั่วประเทศ ตลอดจนส่งเสริมและวิจัยพัฒนาพลังงานทดแทนทุกรูปแบบอย่างจริงจังและต่อเนื่อง </w:t>
      </w:r>
    </w:p>
    <w:p w:rsidR="001268F9" w:rsidRPr="001268F9" w:rsidRDefault="001268F9" w:rsidP="00126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กำกับดูแลราคาพลังงานให้อยู่ในระดับที่เหมาะสม มีเสถียรภาพ และเป็นธรรมต่อประชาชน โดยกำหนดโครงสร้างราคาเชื้อเพลิงที่เหมาะสม และเอื้อต่อการพัฒนาพืชพลังงาน รวมทั้งสะท้อนต้นทุนที่แท้จริงมากที่สุด และบริหารจัดการผ่านกลไกตลาดและกองทุนน้ำมัน เพื่อให้มีการใช้พลังงานอย่างประหยัด และส่งเสริมการแข่งขัน และการลงทุนในธุรกิจพลังงาน รวมทั้งพัฒนาคุณภาพการให้บริการและความปลอดภัย </w:t>
      </w:r>
    </w:p>
    <w:p w:rsidR="001268F9" w:rsidRPr="001268F9" w:rsidRDefault="001268F9" w:rsidP="00126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ส่งเสริมการอนุรักษ์และประหยัดพลังงาน ทั้งในภาคครัวเรือน อุตสาหกรรม บริการ และขนส่ง โดยรณรงค์ให้เกิดวินัยและสร้างจิตสำนึกในการประหยัดพลังงาน และสนับสนุนการใช้พลังงานอย่างมีประสิทธิภาพ มีมาตรการจูงใจให้มีการลงทุนจากภาคเอกชนในการปรับเปลี่ยนอุปกรณ์ประหยัดพลังงาน และมาตรการ สนับสนุนให้ครัวเรือนลดการใช้ไฟฟ้าในช่วงการใช้ไฟฟ้าสูงสุด รวมทั้งการวิจัยพัฒนาและกำหนดมาตรฐานอุปกรณ์ไฟฟ้าและมาตรฐานอาคารประหยัดพลังงาน ตลอดจนสนับสนุนการพัฒนาระบบขนส่งมวลชน และการขนส่งระบบราง เพื่อให้มีการใช้พลังงานอย่างมีประสิทธิภาพและสามารถชะลอการลงทุนด้านการจัดหาพลังงานของประเทศ </w:t>
      </w:r>
    </w:p>
    <w:p w:rsidR="001268F9" w:rsidRDefault="001268F9" w:rsidP="00126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ส่งเสริมการจัดหาและการใช้พลังงานที่ให้ความสำคัญต่อสิ่งแวดล้อม ภายใต้กระบวนการมีส่วนร่วมของประชาชน โดยกำหนดมาตรฐานด้านต่างๆ รวมทั้งส่งเสริมให้เกิดโครงการกลไกการพัฒนาพลังงานที่สะอาด เพื่อลดผลกระทบต่อสิ่งแวดล้อมและชุมชน และลดปริมาณก๊าซเรือนกระจก</w:t>
      </w:r>
    </w:p>
    <w:p w:rsidR="005A6E75" w:rsidRPr="005A6E75" w:rsidRDefault="005A6E75" w:rsidP="005A6E75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haiSansLite" w:eastAsia="Times New Roman" w:hAnsi="ThaiSansLite" w:cs="Angsana New"/>
          <w:color w:val="313131"/>
          <w:sz w:val="27"/>
          <w:szCs w:val="27"/>
        </w:rPr>
      </w:pPr>
    </w:p>
    <w:p w:rsidR="005A6E75" w:rsidRPr="005A6E75" w:rsidRDefault="005A6E75" w:rsidP="005A6E75">
      <w:pPr>
        <w:shd w:val="clear" w:color="auto" w:fill="FFFFFF"/>
        <w:spacing w:line="240" w:lineRule="auto"/>
        <w:jc w:val="center"/>
        <w:rPr>
          <w:rFonts w:ascii="ThaiSansLite" w:eastAsia="Times New Roman" w:hAnsi="ThaiSansLite" w:cs="Angsana New"/>
          <w:szCs w:val="22"/>
        </w:rPr>
      </w:pPr>
      <w:r>
        <w:rPr>
          <w:rFonts w:ascii="ThaiSansLite" w:eastAsia="Times New Roman" w:hAnsi="ThaiSansLite" w:cs="Angsana New"/>
          <w:noProof/>
          <w:szCs w:val="22"/>
        </w:rPr>
        <w:lastRenderedPageBreak/>
        <w:drawing>
          <wp:inline distT="0" distB="0" distL="0" distR="0">
            <wp:extent cx="4762500" cy="2895600"/>
            <wp:effectExtent l="19050" t="0" r="0" b="0"/>
            <wp:docPr id="3" name="Picture 3" descr="http://www.reca.or.th/images/library/library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ca.or.th/images/library/library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E75" w:rsidRPr="001268F9" w:rsidRDefault="005A6E75" w:rsidP="005A6E75">
      <w:p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1268F9" w:rsidRDefault="001268F9" w:rsidP="001268F9">
      <w:pPr>
        <w:spacing w:line="240" w:lineRule="auto"/>
        <w:rPr>
          <w:rFonts w:ascii="TH SarabunIT๙" w:eastAsia="Times New Roman" w:hAnsi="TH SarabunIT๙" w:cs="TH SarabunIT๙" w:hint="cs"/>
          <w:color w:val="00B050"/>
          <w:sz w:val="32"/>
          <w:szCs w:val="32"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จะเห็นได้ว่าภาครัฐให้ความสนใจกับการใช้พลังงานในประเทศเป็นอย่างยิ่ง การที่ประชาชนรวมถึงหน่วยงานทั้งภาครัฐและเอกชน ช่วยกันใช้พลังงานอย่างประหยัดและคุ้มค่าจะช่วยให้ภาครัฐสามารถประหยัดงบประมาณได้อย่างมหาศาล </w:t>
      </w: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1268F9">
        <w:rPr>
          <w:rFonts w:ascii="TH SarabunIT๙" w:eastAsia="Times New Roman" w:hAnsi="TH SarabunIT๙" w:cs="TH SarabunIT๙"/>
          <w:color w:val="00B050"/>
          <w:sz w:val="32"/>
          <w:szCs w:val="32"/>
          <w:cs/>
        </w:rPr>
        <w:t>พลังงาน คือ ความสามารถที่จะทำงานได้โดยอาศัยแรงงานที่มีอยู่แล้วตามธรรมชาติโดยตรง และที่มนุษย์ใช้ความรู้วิทยาศาสตร์และเทคโนโลยีดัดแปลงมาจากพลังงานตามธรรมชาติ</w:t>
      </w:r>
      <w:r w:rsidRPr="001268F9">
        <w:rPr>
          <w:rFonts w:ascii="TH SarabunIT๙" w:eastAsia="Times New Roman" w:hAnsi="TH SarabunIT๙" w:cs="TH SarabunIT๙"/>
          <w:color w:val="00B050"/>
          <w:sz w:val="32"/>
          <w:szCs w:val="32"/>
          <w:cs/>
        </w:rPr>
        <w:br/>
      </w: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>พลังงานเป็นสิ่งจำเป็นของมนุษย์ในโลกปัจจุบัน และทวีความสำคัญขึ้นเมื่อโลกยิ่งพัฒนามากยิ่งขึ้น การผลิตพลังงานค่อย ๆ เปลี่ยนไปเป็นการผลิตพลังงานที่ต้องอาศัยเทคโนโลยีในการผลิตมากยิ่งขึ้น แหล่งพลังงานมีหลากหลายทั้งพลังงานที่ได้จากการผลิตโดยมนุษย์ และพลังที่ได้จากธรรมชาติ สามารถแบ่งแหล่งพลังงานที่มนุษย์นำมาใช้ประโยชน์ได้ เป็น พลังงานจากซาก</w:t>
      </w:r>
      <w:proofErr w:type="spellStart"/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ฟอสซิล</w:t>
      </w:r>
      <w:proofErr w:type="spellEnd"/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มวลชีวภาพ พลังงานน้ำ พลังงานลม พลังงานความร้อนใต้พิภพ พลังงานแสงอาทิตย์ พลังงานไฟฟ้าและพลังงานนิวเคลียร์</w:t>
      </w: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 xml:space="preserve">การใช้เทคโนโลยีให้ประหยัดพลังงานต้องคำนึงถึงการประโยชน์ที่ได้รับ และผู้ใช้ต้องเห็นความสำคัญของพลังงานซึ่งในปัจจุบันเรากำลังเผชิญกับปัญหาราคาพลังงานที่เพิ่มสูงขึ้น </w:t>
      </w: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1268F9">
        <w:rPr>
          <w:rFonts w:ascii="TH SarabunIT๙" w:eastAsia="Times New Roman" w:hAnsi="TH SarabunIT๙" w:cs="TH SarabunIT๙"/>
          <w:color w:val="00B050"/>
          <w:sz w:val="32"/>
          <w:szCs w:val="32"/>
          <w:cs/>
        </w:rPr>
        <w:t>การอนุรักษ์พลังงาน คือ การผลิตและการใช้พลังงานอย่างมีประสิทธิภาพและประหยัดการอนุรักษ์พลังงานนอกจากจะช่วยลดปริมาณการใช้พลังงาน ซึ่งเป็นการประหยัด ค่าใช้จ่ายในกิจการแล้ว ยังจะช่วยลดปัญหาสิ่งแวดล้อมที่เกิดจากแหล่งที่ใช้และผลิตพลังงานด้วย การสร้างนโยบายด้านพลังงานของรัฐบาลเป็นอีกแนวทางหนึ่งในการใช้พลังงานอย่างคุ้มค่า</w:t>
      </w:r>
    </w:p>
    <w:p w:rsidR="00C13F6B" w:rsidRDefault="00C13F6B" w:rsidP="001268F9">
      <w:pPr>
        <w:spacing w:line="240" w:lineRule="auto"/>
        <w:rPr>
          <w:rFonts w:ascii="TH SarabunIT๙" w:eastAsia="Times New Roman" w:hAnsi="TH SarabunIT๙" w:cs="TH SarabunIT๙" w:hint="cs"/>
          <w:color w:val="00B050"/>
          <w:sz w:val="32"/>
          <w:szCs w:val="32"/>
        </w:rPr>
      </w:pPr>
    </w:p>
    <w:p w:rsidR="00C13F6B" w:rsidRDefault="00C13F6B" w:rsidP="001268F9">
      <w:pPr>
        <w:spacing w:line="240" w:lineRule="auto"/>
        <w:rPr>
          <w:rFonts w:ascii="TH SarabunIT๙" w:eastAsia="Times New Roman" w:hAnsi="TH SarabunIT๙" w:cs="TH SarabunIT๙" w:hint="cs"/>
          <w:color w:val="00B050"/>
          <w:sz w:val="32"/>
          <w:szCs w:val="32"/>
        </w:rPr>
      </w:pPr>
    </w:p>
    <w:p w:rsidR="00C13F6B" w:rsidRPr="00C13F6B" w:rsidRDefault="00C13F6B" w:rsidP="00C13F6B">
      <w:pPr>
        <w:spacing w:before="100" w:beforeAutospacing="1" w:after="100" w:afterAutospacing="1"/>
        <w:ind w:left="720"/>
        <w:jc w:val="center"/>
        <w:rPr>
          <w:rFonts w:ascii="TH SarabunIT๙" w:hAnsi="TH SarabunIT๙" w:cs="TH SarabunIT๙" w:hint="cs"/>
          <w:color w:val="FFFFFF" w:themeColor="background1"/>
          <w:sz w:val="72"/>
          <w:szCs w:val="72"/>
          <w:cs/>
        </w:rPr>
      </w:pPr>
      <w:r w:rsidRPr="00C13F6B">
        <w:rPr>
          <w:rFonts w:ascii="TH SarabunIT๙" w:hAnsi="TH SarabunIT๙" w:cs="TH SarabunIT๙"/>
          <w:color w:val="FFFFFF" w:themeColor="background1"/>
          <w:sz w:val="72"/>
          <w:szCs w:val="72"/>
          <w:highlight w:val="red"/>
          <w:cs/>
        </w:rPr>
        <w:lastRenderedPageBreak/>
        <w:t>วิธีประหยัดพลังงาน</w:t>
      </w:r>
    </w:p>
    <w:p w:rsidR="00C13F6B" w:rsidRPr="00B32193" w:rsidRDefault="00C13F6B" w:rsidP="00C13F6B">
      <w:pPr>
        <w:shd w:val="clear" w:color="auto" w:fill="FFFFFF"/>
        <w:ind w:left="426"/>
        <w:rPr>
          <w:rFonts w:ascii="TH SarabunIT๙" w:hAnsi="TH SarabunIT๙" w:cs="TH SarabunIT๙" w:hint="cs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t>1.</w:t>
      </w: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ปิดสวิตช์ไฟ และเครื่องใช้ไฟฟ้าทุกชนิดเมื่อเลิกใช้งาน 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2. เลือกซื้อเครื่องใช้ไฟฟ้าที่ได้มาตรฐาน ดูฉลากแสดงประสิทธิภาพให้แน่ใจทุกครั้งก่อนตัดสินใจซื้อ หากมีอุปกรณ์ไฟฟ้าเบอร์ 5 ต้องเลือกใช้เบอร์ 5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3. ปิดเครื่องปรับอากาศทุกครั้งท</w:t>
      </w:r>
      <w:r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t>ี่จะไม่อยู่ในห้องเกิน 1 ชั่วโมง</w:t>
      </w: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 xml:space="preserve"> </w:t>
      </w: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สำหรับเครื่องปรับอากาศทั่วไป และ 30 นาที สำหรับเครื่องปรับ</w:t>
      </w: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 xml:space="preserve"> </w:t>
      </w: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อากาศเบอร์ 5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4. หมั่นทำความสะอาดแผ่นกรองอากาศของเครื่องปรับอากาศบ่อยๆ เพื่อลดการเปลืองไฟใน</w:t>
      </w: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 xml:space="preserve">   </w:t>
      </w: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การทำงานของเครื่องปรับอากาศ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5. ตั้งอุณหภูมิเครื่องปรับอากาศที่ 25 องศาเซลเซียส ซึ่งเป็นอุณหภูมิที่กำลังสบาย อุณหภูมิที่เพิ่มขึ้น 1 องศา ต้องใช้พลังงานเพิ่มขึ้นร้อยละ 5-10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6. ไม่ควรปล่อยให้มีความเย็นรั่วไหลจากห้องที่ติดตั้งเครื่องปรับอากาศ ตรวจสอบและอุดรอยรั่วตามผนัง ฝ้าเพดาน ประตูช่องแสง และปิดประตูห้องทุกครั้งที่เปิดเครื่องปรับอากาศ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7. ลดและหลีกเลี่ยงการเก็บเอกสาร หรือวัสดุอื่นใดที่ไม่จำเป็นต้องใช้งานในห้องที่มีเครื่องปรับอากาศ เพื่อลดการสูญเสีย และใช้พลังงานในการปรับอากาศภายในอาคาร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8. ติดตั้งฉนวนกันความร้อนโดยรอบห้องที่มีการปรับอากาศเพื่อลดการสูญเสียพลังงานจากการถ่ายเทความร้อนเข้าภายในอาคาร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9. ใช้มู</w:t>
      </w: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่</w:t>
      </w: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ลี่กันสาดป้องกันแสงแดดส่องกระทบตัวอาคาร และบุฉนวนกันความร้อนตามหลังคาและฝาผนังเพื่อไม่ให้เครื่องปรับอากาศทำงานหนักเกินไป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10. หลีกเลี่ยงการสูญเสียพลังงานจากการถ่ายเทความร้อนเข้าสู่ห้องปรับอากาศ ติดตั้งและใช้อุปกรณ์ควบคุมการเปิด-ปิดประตูในห้องที่มีเครื่องปรับอากาศ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11. ควรปลูกต้นไม้รอบๆ อาคาร เพราะต้นไม้ขนาดใหญ่ 1 ต้นให้ความเย็นเท่ากับเครื่องปรับอากาศ 1 ตัน หรือให้ความเย็นประมาณ 12</w:t>
      </w:r>
      <w:proofErr w:type="gramStart"/>
      <w:r w:rsidRPr="00B32193">
        <w:rPr>
          <w:rFonts w:ascii="TH SarabunIT๙" w:hAnsi="TH SarabunIT๙" w:cs="TH SarabunIT๙"/>
          <w:color w:val="222222"/>
          <w:sz w:val="32"/>
          <w:szCs w:val="32"/>
        </w:rPr>
        <w:t>,</w:t>
      </w: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000</w:t>
      </w:r>
      <w:proofErr w:type="gramEnd"/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บีทียู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12. ควรปลูกต้นไม้เพื่อช่วยบังแดดข้างบ้านหรือเหนือหลังคา เพื่อเครื่องปรับอากาศจะไม่ต้องทำงานหนักเกินไป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13. ปลูกพืชคลุมดิน เพื่อช่วยลดความร้อนและเพิ่มความชื้นให้กับดิน จะทำให้บ้านเย็น ไม่จำเป็นต้องเปิดเครื่องปรับอากาศเย็นจนเกินไป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lastRenderedPageBreak/>
        <w:t>14. ในสำนักงาน ให้ปิดไฟ ปิดเครื่องปรับอากาศ และอุปกรณ์</w:t>
      </w: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br/>
        <w:t>ไฟฟ้าที่ไม่จำเป็น ในช่วงเวลา 12.00-13.00 น. จะสามารถประหยัดค่าไฟฟ้าได้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15. ไม่จำเป็นต้องเปิดเครื่องปรับอากาศก่อนเวลาเริ่มงาน และควรปิดเครื่องปรับอากาศก่อนเวลาเลิกใช้งานเล็กน้อย เพื่อประหยัดไฟ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16. เลือกซื้อพัดลมที่มีเครื่องหมายมาตรฐานรับรอง เพราะพัดลมที่ไม่ได้คุณภาพ มักเสียง่าย ทำให้สิ้นเปลือง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17. หากอากาศไม่ร้อนเกินไป ควรเปิดพัดลมแทนเครื่องปรับอากาศ จะช่วยประหยัดไฟ ประหยัดเงินได้มากทีเดียว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18. ใช้หลอดไฟประหยัดพลังงาน ใช้หลอดผอมจอมประหยัดแทนหลอดอ้วน ใช้หลอดตะเกียบแทนหลอดไส้ หรือใช้หลอด</w:t>
      </w:r>
      <w:proofErr w:type="spellStart"/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คอมแพคท์ฟลูออเรสเซนต์</w:t>
      </w:r>
      <w:proofErr w:type="spellEnd"/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19. ควรใช้บัล</w:t>
      </w:r>
      <w:proofErr w:type="spellStart"/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ลาสต์</w:t>
      </w:r>
      <w:proofErr w:type="spellEnd"/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ประหยัดไฟ หรือบัล</w:t>
      </w:r>
      <w:proofErr w:type="spellStart"/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ลาสต์อิเล็กโทรนิก</w:t>
      </w:r>
      <w:proofErr w:type="spellEnd"/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คู่กับหลอดผอมจอมประหยัด จะช่วยเพิ่มประสิทธิภาพในการประหยัดไฟได้อีกมาก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20. ควรใช้โคมไฟแบบมีแผ่นสะท้อนแสงในห้องต่างๆ เพื่อช่วยให้แสงสว่างจากหลอดไฟ กระจายได้อย่างเต็มประสิทธิภาพ ทำให้ไม่จำเป็นต้องใช้หลอดไฟฟ้าวัตต์สูง ช่วยประหยัดพลังงาน</w:t>
      </w:r>
    </w:p>
    <w:p w:rsidR="00000000" w:rsidRPr="001268F9" w:rsidRDefault="00C13F6B">
      <w:pPr>
        <w:rPr>
          <w:rFonts w:ascii="TH SarabunIT๙" w:hAnsi="TH SarabunIT๙" w:cs="TH SarabunIT๙" w:hint="cs"/>
          <w:sz w:val="32"/>
          <w:szCs w:val="32"/>
        </w:rPr>
      </w:pPr>
    </w:p>
    <w:sectPr w:rsidR="00000000" w:rsidRPr="00126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aiSansLi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8AB"/>
    <w:multiLevelType w:val="multilevel"/>
    <w:tmpl w:val="E116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57693"/>
    <w:multiLevelType w:val="multilevel"/>
    <w:tmpl w:val="5554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360C2"/>
    <w:multiLevelType w:val="multilevel"/>
    <w:tmpl w:val="A06A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A56C3"/>
    <w:multiLevelType w:val="multilevel"/>
    <w:tmpl w:val="5BBC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43867"/>
    <w:multiLevelType w:val="multilevel"/>
    <w:tmpl w:val="0D76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1268F9"/>
    <w:rsid w:val="001268F9"/>
    <w:rsid w:val="005A6E75"/>
    <w:rsid w:val="00BF5388"/>
    <w:rsid w:val="00C1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8F9"/>
    <w:pPr>
      <w:spacing w:after="24" w:line="240" w:lineRule="auto"/>
      <w:outlineLvl w:val="0"/>
    </w:pPr>
    <w:rPr>
      <w:rFonts w:ascii="Angsana New" w:eastAsia="Times New Roman" w:hAnsi="Angsana New" w:cs="Angsana New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268F9"/>
    <w:rPr>
      <w:rFonts w:ascii="Angsana New" w:eastAsia="Times New Roman" w:hAnsi="Angsana New" w:cs="Angsana New"/>
      <w:kern w:val="36"/>
      <w:sz w:val="42"/>
      <w:szCs w:val="42"/>
    </w:rPr>
  </w:style>
  <w:style w:type="paragraph" w:styleId="a3">
    <w:name w:val="Normal (Web)"/>
    <w:basedOn w:val="a"/>
    <w:uiPriority w:val="99"/>
    <w:semiHidden/>
    <w:unhideWhenUsed/>
    <w:rsid w:val="001268F9"/>
    <w:pPr>
      <w:spacing w:after="192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A6E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6E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199">
                  <w:marLeft w:val="0"/>
                  <w:marRight w:val="225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173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9" w:color="05C18F"/>
                        <w:left w:val="single" w:sz="18" w:space="19" w:color="05C18F"/>
                        <w:bottom w:val="single" w:sz="18" w:space="19" w:color="05C18F"/>
                        <w:right w:val="single" w:sz="18" w:space="19" w:color="05C18F"/>
                      </w:divBdr>
                      <w:divsChild>
                        <w:div w:id="4430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8917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6883">
                  <w:marLeft w:val="0"/>
                  <w:marRight w:val="225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126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9" w:color="05C18F"/>
                        <w:left w:val="single" w:sz="18" w:space="19" w:color="05C18F"/>
                        <w:bottom w:val="single" w:sz="18" w:space="19" w:color="05C18F"/>
                        <w:right w:val="single" w:sz="18" w:space="19" w:color="05C18F"/>
                      </w:divBdr>
                      <w:divsChild>
                        <w:div w:id="355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021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8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5</cp:revision>
  <dcterms:created xsi:type="dcterms:W3CDTF">2018-06-18T08:07:00Z</dcterms:created>
  <dcterms:modified xsi:type="dcterms:W3CDTF">2018-06-18T08:44:00Z</dcterms:modified>
</cp:coreProperties>
</file>