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885" w:rsidRDefault="004A7885" w:rsidP="005B6CB4">
      <w:pPr>
        <w:shd w:val="clear" w:color="auto" w:fill="FFFFFF"/>
        <w:spacing w:before="300" w:after="150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color w:val="000000"/>
          <w:kern w:val="36"/>
          <w:sz w:val="32"/>
          <w:szCs w:val="32"/>
        </w:rPr>
      </w:pPr>
      <w:r>
        <w:rPr>
          <w:noProof/>
        </w:rPr>
        <w:drawing>
          <wp:inline distT="0" distB="0" distL="0" distR="0" wp14:anchorId="66CD5E98" wp14:editId="1EA42D1A">
            <wp:extent cx="4459278" cy="2970917"/>
            <wp:effectExtent l="0" t="0" r="0" b="1270"/>
            <wp:docPr id="2" name="Picture 2" descr="“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“P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5797" cy="2968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6CB4" w:rsidRPr="005B6CB4" w:rsidRDefault="005B6CB4" w:rsidP="005B6CB4">
      <w:pPr>
        <w:shd w:val="clear" w:color="auto" w:fill="FFFFFF"/>
        <w:spacing w:before="300" w:after="150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color w:val="FE524A"/>
          <w:kern w:val="36"/>
          <w:sz w:val="32"/>
          <w:szCs w:val="32"/>
        </w:rPr>
      </w:pPr>
      <w:r w:rsidRPr="005B6CB4">
        <w:rPr>
          <w:rFonts w:ascii="TH SarabunIT๙" w:eastAsia="Times New Roman" w:hAnsi="TH SarabunIT๙" w:cs="TH SarabunIT๙"/>
          <w:b/>
          <w:bCs/>
          <w:color w:val="000000"/>
          <w:kern w:val="36"/>
          <w:sz w:val="32"/>
          <w:szCs w:val="32"/>
        </w:rPr>
        <w:t xml:space="preserve">PM 2.5 </w:t>
      </w:r>
      <w:r w:rsidRPr="005B6CB4">
        <w:rPr>
          <w:rFonts w:ascii="TH SarabunIT๙" w:eastAsia="Times New Roman" w:hAnsi="TH SarabunIT๙" w:cs="TH SarabunIT๙"/>
          <w:b/>
          <w:bCs/>
          <w:color w:val="000000"/>
          <w:kern w:val="36"/>
          <w:sz w:val="32"/>
          <w:szCs w:val="32"/>
          <w:cs/>
        </w:rPr>
        <w:t>ภัยฝุ่นล้อมเมือง ผลกระทบ และวิธีรับมือ</w:t>
      </w:r>
    </w:p>
    <w:p w:rsidR="005B6CB4" w:rsidRPr="005B6CB4" w:rsidRDefault="005B6CB4" w:rsidP="005B6CB4">
      <w:pPr>
        <w:shd w:val="clear" w:color="auto" w:fill="FFFFFF"/>
        <w:spacing w:after="150" w:line="240" w:lineRule="auto"/>
        <w:ind w:firstLine="60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ปรากฏการณ์ฝุ่นล้อมเมืองที่เริ่มส่งผลรุนแรงอย่างเห็นได้ชัดตั้งแต่เดือนมกราคมที่ผ่านมา ส่งผลกระทบต่อชีวิตคนในเมืองหลวงเป็นวงกว้าง เพราะฝุ่นละอองขนาดเล็ก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PM 2.5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เป็นภัยที่มองไม่เห็น ไม่มีกลิ่น แถมยังเข้าสู่ร่างกายได้ง่ายจากการการสูดดมทางโพรงจมูก</w:t>
      </w:r>
    </w:p>
    <w:p w:rsidR="005B6CB4" w:rsidRPr="005B6CB4" w:rsidRDefault="005B6CB4" w:rsidP="005B6CB4">
      <w:pPr>
        <w:shd w:val="clear" w:color="auto" w:fill="FFFFFF"/>
        <w:spacing w:after="150" w:line="240" w:lineRule="auto"/>
        <w:ind w:firstLine="60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ฝุ่น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PM 2.5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เป็นอันตรายต่อสุขภาพอย่างร้ายแรง เป็นสาเหตุของ</w:t>
      </w:r>
      <w:hyperlink r:id="rId6" w:history="1">
        <w:r w:rsidRPr="005B6CB4">
          <w:rPr>
            <w:rFonts w:ascii="TH SarabunIT๙" w:eastAsia="Times New Roman" w:hAnsi="TH SarabunIT๙" w:cs="TH SarabunIT๙"/>
            <w:color w:val="0000FF"/>
            <w:sz w:val="32"/>
            <w:szCs w:val="32"/>
            <w:u w:val="single"/>
            <w:cs/>
          </w:rPr>
          <w:t>โรคมะเร็งปอด</w:t>
        </w:r>
      </w:hyperlink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  <w:hyperlink r:id="rId7" w:history="1">
        <w:r w:rsidRPr="005B6CB4">
          <w:rPr>
            <w:rFonts w:ascii="TH SarabunIT๙" w:eastAsia="Times New Roman" w:hAnsi="TH SarabunIT๙" w:cs="TH SarabunIT๙"/>
            <w:color w:val="0000FF"/>
            <w:sz w:val="32"/>
            <w:szCs w:val="32"/>
            <w:u w:val="single"/>
            <w:cs/>
          </w:rPr>
          <w:t>โรคหัวใจขาดเลือด</w:t>
        </w:r>
      </w:hyperlink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  <w:hyperlink r:id="rId8" w:history="1">
        <w:r w:rsidRPr="005B6CB4">
          <w:rPr>
            <w:rFonts w:ascii="TH SarabunIT๙" w:eastAsia="Times New Roman" w:hAnsi="TH SarabunIT๙" w:cs="TH SarabunIT๙"/>
            <w:color w:val="0000FF"/>
            <w:sz w:val="32"/>
            <w:szCs w:val="32"/>
            <w:u w:val="single"/>
            <w:cs/>
          </w:rPr>
          <w:t>โรคหลอดเลือดในสมอง</w:t>
        </w:r>
      </w:hyperlink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และ</w:t>
      </w:r>
      <w:hyperlink r:id="rId9" w:history="1">
        <w:r w:rsidRPr="005B6CB4">
          <w:rPr>
            <w:rFonts w:ascii="TH SarabunIT๙" w:eastAsia="Times New Roman" w:hAnsi="TH SarabunIT๙" w:cs="TH SarabunIT๙"/>
            <w:color w:val="0000FF"/>
            <w:sz w:val="32"/>
            <w:szCs w:val="32"/>
            <w:u w:val="single"/>
            <w:cs/>
          </w:rPr>
          <w:t>โรคที่เกี่ยวกับทางเดินหายใจ</w:t>
        </w:r>
      </w:hyperlink>
    </w:p>
    <w:p w:rsidR="005B6CB4" w:rsidRPr="005B6CB4" w:rsidRDefault="005B6CB4" w:rsidP="005B6CB4">
      <w:pPr>
        <w:shd w:val="clear" w:color="auto" w:fill="FFFFFF"/>
        <w:spacing w:after="150" w:line="240" w:lineRule="auto"/>
        <w:ind w:firstLine="60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</w:rPr>
        <w:t>...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ว่าแต่ ทำไมฝุ่นละอองขนาดเล็ก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PM 2.5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ถึงเป็นอันตราย แล้วเจ้าตัวเลข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PM 2.5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นั้นมีขนาดเล็กแค่ไหน</w:t>
      </w:r>
    </w:p>
    <w:p w:rsidR="005B6CB4" w:rsidRPr="005B6CB4" w:rsidRDefault="005B6CB4" w:rsidP="004A7885">
      <w:pPr>
        <w:shd w:val="clear" w:color="auto" w:fill="FFFFFF"/>
        <w:spacing w:after="150" w:line="240" w:lineRule="auto"/>
        <w:jc w:val="center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5B6CB4">
        <w:rPr>
          <w:rFonts w:ascii="TH SarabunIT๙" w:eastAsia="Times New Roman" w:hAnsi="TH SarabunIT๙" w:cs="TH SarabunIT๙"/>
          <w:noProof/>
          <w:color w:val="333333"/>
          <w:sz w:val="32"/>
          <w:szCs w:val="32"/>
        </w:rPr>
        <w:drawing>
          <wp:inline distT="0" distB="0" distL="0" distR="0" wp14:anchorId="519377AC" wp14:editId="2162EC8F">
            <wp:extent cx="4984552" cy="3320871"/>
            <wp:effectExtent l="0" t="0" r="6985" b="0"/>
            <wp:docPr id="1" name="Picture 1" descr="“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“P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552" cy="3320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6CB4" w:rsidRPr="005B6CB4" w:rsidRDefault="005B6CB4" w:rsidP="004A7885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b/>
          <w:bCs/>
          <w:color w:val="FE524A"/>
          <w:sz w:val="32"/>
          <w:szCs w:val="32"/>
        </w:rPr>
      </w:pP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</w:rPr>
        <w:lastRenderedPageBreak/>
        <w:t> </w:t>
      </w:r>
      <w:r w:rsidRPr="005B6CB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สถานการณ์ </w:t>
      </w:r>
      <w:r w:rsidRPr="005B6CB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PM 2.5 </w:t>
      </w:r>
      <w:r w:rsidRPr="005B6CB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และผลกระทบต่อสุขภาพในระยะยาว</w:t>
      </w:r>
      <w:bookmarkStart w:id="0" w:name="_GoBack"/>
      <w:bookmarkEnd w:id="0"/>
    </w:p>
    <w:p w:rsidR="005B6CB4" w:rsidRPr="005B6CB4" w:rsidRDefault="005B6CB4" w:rsidP="005B6CB4">
      <w:pPr>
        <w:shd w:val="clear" w:color="auto" w:fill="FFFFFF"/>
        <w:spacing w:after="150" w:line="240" w:lineRule="auto"/>
        <w:ind w:firstLine="60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ในช่วงต้นปี ที่ผ่านมา สถานการณ์ฝุ่นละออง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PM 2.5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ในเขตกรุงเทพฯ-ปริมณฑลโดยรวม อยู่ในเกณฑ์มีผลกระทบต่อสุขภาพ เพราะในช่วงเช้าอากาศลอยตัวได้ดี มีหมอก แต่ลมพัดอ่อน จึงส่งผลให้ฝุ่นละออง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PM 2.5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หลายจุดมีปริมาณเพิ่มขึ้น และพบฝุ่นละอองเกินค่ามาตรฐาน (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50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ไมโครกรัมต่อลูกบาศก์เมตร)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24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พื้นที่ทั่วกรุงเทพฯ และปริมณฑล ส่วนภูมิภาคอื่นๆ ของประเทศไทยก็ประสบปัญหามลพิษทางอากาศ เนื่องจากการเผา เพื่อทำเกษตรกรรม</w:t>
      </w:r>
    </w:p>
    <w:p w:rsidR="005B6CB4" w:rsidRPr="005B6CB4" w:rsidRDefault="005B6CB4" w:rsidP="005B6CB4">
      <w:pPr>
        <w:shd w:val="clear" w:color="auto" w:fill="FFFFFF"/>
        <w:spacing w:after="150" w:line="240" w:lineRule="auto"/>
        <w:ind w:firstLine="60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ทั้งนี้ องค์การอนามัยโลกได้สำรวจพบว่า มีประชากรที่ต้อง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</w:rPr>
        <w:t>“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เสียชีวิตก่อนวัยอันควร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”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เนื่องจากมลพิษในอากาศทั่วโลกมากกว่า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6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ล้านคนในแต่ละปี และในจำนวนนี้ เป็นเด็กอายุต่ำกว่า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5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ขวบถึงร้อยละ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10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หรือประมาณ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600,000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คน เมื่อคุณภาพอากาศเลวลง อัตราการไปห้องฉุกเฉินและการเข้าอยู่โรงพยาบาลจะสูงขึ้น เพราะมลพิษทำให้ปัญหาสุขภาพที่มีอยู่กำเริบขึ้น และเป็นเหตุให้หัวใจวาย หลอดเลือดในสมองตีบ หอบหืดกำเริบ ฯลฯ</w:t>
      </w:r>
    </w:p>
    <w:p w:rsidR="005B6CB4" w:rsidRPr="005B6CB4" w:rsidRDefault="005B6CB4" w:rsidP="005B6CB4">
      <w:pPr>
        <w:shd w:val="clear" w:color="auto" w:fill="FFFFFF"/>
        <w:spacing w:after="150" w:line="240" w:lineRule="auto"/>
        <w:ind w:firstLine="60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ปัญหาฝุ่น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PM 2.5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ฝุ่นละอองขนาดเล็กกว่า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2.5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ไมครอน (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PM 2.5)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นับเป็นปัญหาสำคัญ เนื่องจากส่งผลกระทบต่อสุขภาพโดยตรง ทำให้อายุขัยเฉลี่ยของประชาชนลดลง เพราะ</w:t>
      </w:r>
      <w:proofErr w:type="spellStart"/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เทโลเมียร์</w:t>
      </w:r>
      <w:proofErr w:type="spellEnd"/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ซึ่งเป็นดีเอ็นเอกำหนดอายุขัยของสิ่งมีชีวิตในโครโมโซมมีขนาดสั้นลง ทำให้แก่เร็วขึ้นและอายุสั้นลงได้ด้วย อีกทั้งยังเพิ่มอัตราการเข้ารักษาตัวในโรงพยาบาลอันเนื่องมาจากโรคต่างๆ ยิ่งสูดดม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PM2.5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เป็นเวลายาวนาน ยิ่งส่งผลในระดับพันธุกรรม ซึ่งจะมีผลมากกับทารกในครรภ์</w:t>
      </w:r>
    </w:p>
    <w:p w:rsidR="005B6CB4" w:rsidRPr="005B6CB4" w:rsidRDefault="005B6CB4" w:rsidP="004A7885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b/>
          <w:bCs/>
          <w:color w:val="FE524A"/>
          <w:sz w:val="32"/>
          <w:szCs w:val="32"/>
        </w:rPr>
      </w:pP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  <w:r w:rsidRPr="005B6CB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วิธีรับมือกับฝุ่น </w:t>
      </w:r>
      <w:r w:rsidRPr="005B6CB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PM 2.5</w:t>
      </w:r>
    </w:p>
    <w:p w:rsidR="005B6CB4" w:rsidRPr="005B6CB4" w:rsidRDefault="005B6CB4" w:rsidP="005B6CB4">
      <w:pPr>
        <w:shd w:val="clear" w:color="auto" w:fill="FFFFFF"/>
        <w:spacing w:after="150" w:line="240" w:lineRule="auto"/>
        <w:ind w:firstLine="60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วิธีการลดปริมาณฝุ่นละออง ฝุ่น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PM 2.5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ที่ดีที่สุด คือ</w:t>
      </w:r>
    </w:p>
    <w:p w:rsidR="005B6CB4" w:rsidRPr="005B6CB4" w:rsidRDefault="005B6CB4" w:rsidP="005B6CB4">
      <w:pPr>
        <w:shd w:val="clear" w:color="auto" w:fill="FFFFFF"/>
        <w:spacing w:after="150" w:line="240" w:lineRule="auto"/>
        <w:ind w:firstLine="60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</w:rPr>
        <w:t>1.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ประชาชนต้องมีจิตสำนึกร่วมกันเพื่อลดกิจกรรมที่เสี่ยงต่อการเพิ่มขึ้นของฝุ่นละออง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 PM 2.5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เช่น ลดการจุดธูป ลดการเผาขยะ ซึ่งจะเพิ่มปริมาณฝุ่น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PM 2.5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เป็นจำนวนมาก</w:t>
      </w:r>
    </w:p>
    <w:p w:rsidR="005B6CB4" w:rsidRPr="005B6CB4" w:rsidRDefault="005B6CB4" w:rsidP="005B6CB4">
      <w:pPr>
        <w:shd w:val="clear" w:color="auto" w:fill="FFFFFF"/>
        <w:spacing w:after="150" w:line="240" w:lineRule="auto"/>
        <w:ind w:firstLine="60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</w:rPr>
        <w:t>2.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สำหรับการป้องกันตนเอง ให้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  <w:hyperlink r:id="rId11" w:history="1">
        <w:r w:rsidRPr="005B6CB4">
          <w:rPr>
            <w:rFonts w:ascii="TH SarabunIT๙" w:eastAsia="Times New Roman" w:hAnsi="TH SarabunIT๙" w:cs="TH SarabunIT๙"/>
            <w:color w:val="0000FF"/>
            <w:sz w:val="32"/>
            <w:szCs w:val="32"/>
            <w:u w:val="single"/>
            <w:cs/>
          </w:rPr>
          <w:t>ใส่หน้ากากอนามัย</w:t>
        </w:r>
      </w:hyperlink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ไม่ใช่หน้ากากอนามัยทั่วไปที่ไม่สามารถป้องกันฝุ่นละออง ฝุ่น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PM 2.5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ขนาดเล็กในระดับ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2.5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ไมครอนได้ แต่ต้องใช้หน้ากากมาตรฐาน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N95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จะมีประสิทธิภาพมากกว่า เพราะหน้ากาก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N95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ผลิตจากเส้นใยพิเศษที่สามารถกรองฝุ่นละออง หรือเชื้อโรคที่มีขนาดใหญ่กว่า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0.3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ไมครอนได้ ทำให้ป้องกันฝุ่นขนาด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PM 2.5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ไมครอน ได้อย่างมีประสิทธิภาพ</w:t>
      </w:r>
    </w:p>
    <w:p w:rsidR="005B6CB4" w:rsidRPr="005B6CB4" w:rsidRDefault="005B6CB4" w:rsidP="005B6CB4">
      <w:pPr>
        <w:shd w:val="clear" w:color="auto" w:fill="FFFFFF"/>
        <w:spacing w:after="150" w:line="240" w:lineRule="auto"/>
        <w:ind w:firstLine="60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</w:rPr>
        <w:t>3.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อีกตัวช่วยที่มีไว้ไม่เสียหลาย ก็คือ การทำ</w:t>
      </w:r>
      <w:hyperlink r:id="rId12" w:history="1">
        <w:r w:rsidRPr="005B6CB4">
          <w:rPr>
            <w:rFonts w:ascii="TH SarabunIT๙" w:eastAsia="Times New Roman" w:hAnsi="TH SarabunIT๙" w:cs="TH SarabunIT๙"/>
            <w:color w:val="0000FF"/>
            <w:sz w:val="32"/>
            <w:szCs w:val="32"/>
            <w:u w:val="single"/>
            <w:cs/>
          </w:rPr>
          <w:t>ประกันสุขภาพซูเปอร์แพลน</w:t>
        </w:r>
      </w:hyperlink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ของซิกน่า เพราะคุ้มครองค่ารักษากลุ่มโรคออฟฟิศ</w:t>
      </w:r>
      <w:proofErr w:type="spellStart"/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ซิน</w:t>
      </w:r>
      <w:proofErr w:type="spellEnd"/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โดรมแบบสุดคุ้ม ให้ความคุ้มครองสูงสุด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3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แสนบาท ซึ่งรวมถึง</w:t>
      </w:r>
      <w:hyperlink r:id="rId13" w:history="1">
        <w:r w:rsidRPr="005B6CB4">
          <w:rPr>
            <w:rFonts w:ascii="TH SarabunIT๙" w:eastAsia="Times New Roman" w:hAnsi="TH SarabunIT๙" w:cs="TH SarabunIT๙"/>
            <w:color w:val="0000FF"/>
            <w:sz w:val="32"/>
            <w:szCs w:val="32"/>
            <w:u w:val="single"/>
            <w:cs/>
          </w:rPr>
          <w:t>โรคการติดเชื้อระบบทางเดินหายใจ</w:t>
        </w:r>
      </w:hyperlink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ส่วนบน คือ ช่องจมูกและหลอดลม หรือจะเลือกซื้อความคุ้มครองเสริมตามความเสี่ยงโรคร้ายสูงสุด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3 </w:t>
      </w:r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ล้านบาทต่อโรค ได้แก่</w:t>
      </w:r>
      <w:hyperlink r:id="rId14" w:history="1">
        <w:r w:rsidRPr="005B6CB4">
          <w:rPr>
            <w:rFonts w:ascii="TH SarabunIT๙" w:eastAsia="Times New Roman" w:hAnsi="TH SarabunIT๙" w:cs="TH SarabunIT๙"/>
            <w:color w:val="0000FF"/>
            <w:sz w:val="32"/>
            <w:szCs w:val="32"/>
            <w:u w:val="single"/>
          </w:rPr>
          <w:t> </w:t>
        </w:r>
        <w:r w:rsidRPr="005B6CB4">
          <w:rPr>
            <w:rFonts w:ascii="TH SarabunIT๙" w:eastAsia="Times New Roman" w:hAnsi="TH SarabunIT๙" w:cs="TH SarabunIT๙"/>
            <w:color w:val="0000FF"/>
            <w:sz w:val="32"/>
            <w:szCs w:val="32"/>
            <w:u w:val="single"/>
            <w:cs/>
          </w:rPr>
          <w:t>โรคหลอดเลือดสมอง</w:t>
        </w:r>
        <w:r w:rsidRPr="005B6CB4">
          <w:rPr>
            <w:rFonts w:ascii="TH SarabunIT๙" w:eastAsia="Times New Roman" w:hAnsi="TH SarabunIT๙" w:cs="TH SarabunIT๙"/>
            <w:color w:val="0000FF"/>
            <w:sz w:val="32"/>
            <w:szCs w:val="32"/>
            <w:u w:val="single"/>
          </w:rPr>
          <w:t> </w:t>
        </w:r>
      </w:hyperlink>
      <w:r w:rsidRPr="005B6CB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โรคกล้ามเนื้อหัวใจ ฯลฯ ก็ได้ ทั้งหมดนี้ไม่ต้องสำรองจ่ายค่ารักษาพยาบาล</w:t>
      </w:r>
    </w:p>
    <w:p w:rsidR="00784562" w:rsidRDefault="00784562"/>
    <w:sectPr w:rsidR="00784562" w:rsidSect="004A7885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8BF"/>
    <w:rsid w:val="004A7885"/>
    <w:rsid w:val="005B6CB4"/>
    <w:rsid w:val="00784562"/>
    <w:rsid w:val="0087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CB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B6CB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CB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B6CB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3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gna.co.th/health-wellness/tip/stroke-disease" TargetMode="External"/><Relationship Id="rId13" Type="http://schemas.openxmlformats.org/officeDocument/2006/relationships/hyperlink" Target="https://www.cigna.co.th/health-wellness/tip/understand-with-respiratory-tract-diseas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igna.co.th/health-wellness/tip/cigna-heartattack2019" TargetMode="External"/><Relationship Id="rId12" Type="http://schemas.openxmlformats.org/officeDocument/2006/relationships/hyperlink" Target="https://www.cigna.co.th/our-plans/modern-health-insurance/cancer-care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cigna.co.th/health-wellness/tip/lung-cancer" TargetMode="External"/><Relationship Id="rId11" Type="http://schemas.openxmlformats.org/officeDocument/2006/relationships/hyperlink" Target="https://www.cigna.co.th/health-wellness/tip/protect_covid19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www.cigna.co.th/health-wellness/tip/understand-with-respiratory-tract-disease" TargetMode="External"/><Relationship Id="rId14" Type="http://schemas.openxmlformats.org/officeDocument/2006/relationships/hyperlink" Target="https://www.cigna.co.th/health-wellness/tip/stroke-disease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2</cp:revision>
  <dcterms:created xsi:type="dcterms:W3CDTF">2021-07-06T13:20:00Z</dcterms:created>
  <dcterms:modified xsi:type="dcterms:W3CDTF">2021-07-06T14:17:00Z</dcterms:modified>
</cp:coreProperties>
</file>